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252" w:rsidRDefault="00D91252" w:rsidP="00D91252">
      <w:pPr>
        <w:jc w:val="center"/>
      </w:pPr>
      <w:bookmarkStart w:id="0" w:name="_GoBack"/>
      <w:bookmarkEnd w:id="0"/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3C0394" w:rsidRDefault="003C0394" w:rsidP="00D91252">
      <w:pPr>
        <w:tabs>
          <w:tab w:val="left" w:pos="5580"/>
        </w:tabs>
        <w:jc w:val="center"/>
      </w:pPr>
      <w:r w:rsidRPr="003C0394">
        <w:t>Week 3 Discussion 1</w:t>
      </w:r>
      <w:r>
        <w:t xml:space="preserve"> </w:t>
      </w:r>
      <w:r w:rsidR="00D91252">
        <w:t>Binomial Distribution</w:t>
      </w:r>
    </w:p>
    <w:p w:rsidR="00D91252" w:rsidRDefault="00D91252" w:rsidP="00D91252">
      <w:pPr>
        <w:jc w:val="center"/>
      </w:pPr>
      <w:r>
        <w:t>Name</w:t>
      </w:r>
    </w:p>
    <w:p w:rsidR="00D91252" w:rsidRDefault="00D91252" w:rsidP="00D91252">
      <w:pPr>
        <w:jc w:val="center"/>
      </w:pPr>
      <w:r>
        <w:t>Institution</w:t>
      </w: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D91252" w:rsidRDefault="00D91252" w:rsidP="00D91252">
      <w:pPr>
        <w:jc w:val="center"/>
      </w:pPr>
    </w:p>
    <w:p w:rsidR="00913459" w:rsidRPr="00D91252" w:rsidRDefault="00913459" w:rsidP="00D91252">
      <w:pPr>
        <w:spacing w:line="480" w:lineRule="auto"/>
        <w:jc w:val="both"/>
        <w:rPr>
          <w:b/>
        </w:rPr>
      </w:pPr>
      <w:r w:rsidRPr="00D91252">
        <w:rPr>
          <w:b/>
        </w:rPr>
        <w:lastRenderedPageBreak/>
        <w:t>Discuss the probability of landing on heads if you flipped a coin 10 times.</w:t>
      </w:r>
    </w:p>
    <w:p w:rsidR="00C708F0" w:rsidRDefault="00913459" w:rsidP="00D91252">
      <w:pPr>
        <w:spacing w:line="480" w:lineRule="auto"/>
        <w:ind w:firstLine="720"/>
        <w:jc w:val="both"/>
      </w:pPr>
      <w:r>
        <w:t xml:space="preserve">The probability of landing heads when flipping a coin 10 times is based on the underlying probability of flipping a coin and obtaining a head on first flip. The probability of obtaining a head is </w:t>
      </w:r>
      <w:r w:rsidR="00421698">
        <w:t>P (</w:t>
      </w:r>
      <w:r>
        <w:t xml:space="preserve">1) = </w:t>
      </w:r>
      <w:r w:rsidR="00421698">
        <w:t>½ since</w:t>
      </w:r>
      <w:r>
        <w:t xml:space="preserve"> the only chances that are available in this case is either head or tail. Therefore flipping the same coin 10 times would be ½ for ten times</w:t>
      </w:r>
    </w:p>
    <w:p w:rsidR="00913459" w:rsidRDefault="00913459" w:rsidP="00D91252">
      <w:pPr>
        <w:spacing w:line="480" w:lineRule="auto"/>
        <w:ind w:firstLine="720"/>
        <w:jc w:val="both"/>
      </w:pPr>
      <w:r>
        <w:t xml:space="preserve">P (10) = ½ * ½ * ½ * </w:t>
      </w:r>
      <w:r w:rsidRPr="00913459">
        <w:t>½ * ½ * ½</w:t>
      </w:r>
      <w:r>
        <w:t xml:space="preserve"> * </w:t>
      </w:r>
      <w:r w:rsidRPr="00913459">
        <w:t>½ * ½ * ½</w:t>
      </w:r>
      <w:r>
        <w:t xml:space="preserve"> * ½ </w:t>
      </w:r>
    </w:p>
    <w:p w:rsidR="00913459" w:rsidRDefault="00913459" w:rsidP="00D91252">
      <w:pPr>
        <w:spacing w:line="480" w:lineRule="auto"/>
        <w:ind w:firstLine="720"/>
        <w:jc w:val="both"/>
      </w:pPr>
      <w:r>
        <w:t xml:space="preserve">P (10) = ½ </w:t>
      </w:r>
      <w:r>
        <w:rPr>
          <w:vertAlign w:val="superscript"/>
        </w:rPr>
        <w:t>10</w:t>
      </w:r>
    </w:p>
    <w:p w:rsidR="00913459" w:rsidRDefault="00913459" w:rsidP="00D91252">
      <w:pPr>
        <w:spacing w:line="480" w:lineRule="auto"/>
        <w:ind w:firstLine="720"/>
        <w:jc w:val="both"/>
      </w:pPr>
      <w:r>
        <w:t xml:space="preserve">P (10) = 1/1024 </w:t>
      </w:r>
      <w:r w:rsidRPr="00913459">
        <w:t xml:space="preserve"> </w:t>
      </w:r>
    </w:p>
    <w:p w:rsidR="00913459" w:rsidRDefault="00913459" w:rsidP="00D91252">
      <w:pPr>
        <w:spacing w:line="480" w:lineRule="auto"/>
        <w:ind w:firstLine="720"/>
        <w:jc w:val="both"/>
      </w:pPr>
      <w:r>
        <w:t>= 0.09765%</w:t>
      </w:r>
    </w:p>
    <w:p w:rsidR="00913459" w:rsidRPr="00913459" w:rsidRDefault="00913459" w:rsidP="00D91252">
      <w:pPr>
        <w:spacing w:line="480" w:lineRule="auto"/>
        <w:ind w:firstLine="720"/>
        <w:jc w:val="both"/>
      </w:pPr>
      <w:r>
        <w:t>Therefore the probability of flipping ten times and obtaining heads = 0.0009765</w:t>
      </w:r>
    </w:p>
    <w:p w:rsidR="00DF21A1" w:rsidRPr="00DF21A1" w:rsidRDefault="00DF21A1" w:rsidP="00D91252">
      <w:pPr>
        <w:spacing w:line="480" w:lineRule="auto"/>
        <w:ind w:firstLine="720"/>
        <w:jc w:val="both"/>
      </w:pPr>
      <w:r w:rsidRPr="00DF21A1">
        <w:t>What is the probability the coin will land on heads on each of the 10 coin flips?</w:t>
      </w:r>
    </w:p>
    <w:p w:rsidR="00913459" w:rsidRPr="00DF21A1" w:rsidRDefault="00DF21A1" w:rsidP="00D91252">
      <w:pPr>
        <w:spacing w:line="480" w:lineRule="auto"/>
        <w:ind w:firstLine="720"/>
        <w:jc w:val="both"/>
      </w:pPr>
      <w:r>
        <w:t xml:space="preserve">The probability that the coin will </w:t>
      </w:r>
      <w:r w:rsidR="00421698">
        <w:t>land on</w:t>
      </w:r>
      <w:r>
        <w:t xml:space="preserve"> heads on each of the 10 times that the coin is flipped.  An important consideration in this case is to determine the probability of getting a head for the first </w:t>
      </w:r>
      <w:r w:rsidR="003C0394">
        <w:t>time, which</w:t>
      </w:r>
      <w:r>
        <w:t xml:space="preserve"> is </w:t>
      </w:r>
      <w:r w:rsidR="00421698">
        <w:t>½, which</w:t>
      </w:r>
      <w:r>
        <w:t xml:space="preserve"> is equal to 0.5. </w:t>
      </w:r>
      <w:r w:rsidR="003C0394">
        <w:t>Therefore</w:t>
      </w:r>
      <w:r>
        <w:t xml:space="preserve"> the probability of getting a head for each</w:t>
      </w:r>
      <w:r w:rsidR="003C0394">
        <w:t xml:space="preserve"> </w:t>
      </w:r>
      <w:r>
        <w:t xml:space="preserve">of the 10 </w:t>
      </w:r>
      <w:r w:rsidR="003C0394">
        <w:t>times</w:t>
      </w:r>
      <w:r>
        <w:t xml:space="preserve"> the coin is flipped is (0.05)</w:t>
      </w:r>
      <w:r>
        <w:rPr>
          <w:vertAlign w:val="superscript"/>
        </w:rPr>
        <w:t>10</w:t>
      </w:r>
      <w:r>
        <w:t xml:space="preserve"> = </w:t>
      </w:r>
      <w:r w:rsidRPr="00DF21A1">
        <w:t>0.0009765</w:t>
      </w:r>
    </w:p>
    <w:p w:rsidR="003C0394" w:rsidRPr="00D91252" w:rsidRDefault="003C0394" w:rsidP="00D91252">
      <w:pPr>
        <w:spacing w:line="480" w:lineRule="auto"/>
        <w:jc w:val="both"/>
        <w:rPr>
          <w:b/>
        </w:rPr>
      </w:pPr>
      <w:r w:rsidRPr="00D91252">
        <w:rPr>
          <w:b/>
        </w:rPr>
        <w:t>Apply this same binomial experiment to a different real-world situation. Describe a situation involving probability.</w:t>
      </w:r>
    </w:p>
    <w:p w:rsidR="00913459" w:rsidRDefault="003C0394" w:rsidP="00D91252">
      <w:pPr>
        <w:spacing w:line="480" w:lineRule="auto"/>
        <w:ind w:firstLine="720"/>
        <w:jc w:val="both"/>
      </w:pPr>
      <w:r>
        <w:t xml:space="preserve">A real world example that can be considered in explaining the binomial </w:t>
      </w:r>
      <w:r w:rsidR="00421698">
        <w:t>experiment would</w:t>
      </w:r>
      <w:r>
        <w:t xml:space="preserve"> be an examination test. In an exam, the existing chances that exist are </w:t>
      </w:r>
      <w:r w:rsidR="00421698">
        <w:t>two that</w:t>
      </w:r>
      <w:r>
        <w:t xml:space="preserve"> include either fail or pass. A student can only pass examination if they have prepared effectively for the test and thus if a student is unable to prepare fully for a given test, there I only one outcome which is fail.</w:t>
      </w:r>
    </w:p>
    <w:p w:rsidR="00D91252" w:rsidRDefault="00D91252" w:rsidP="00D91252">
      <w:pPr>
        <w:jc w:val="center"/>
      </w:pPr>
      <w:r>
        <w:t>References</w:t>
      </w:r>
    </w:p>
    <w:p w:rsidR="00D91252" w:rsidRPr="00D91252" w:rsidRDefault="00D91252" w:rsidP="00D91252">
      <w:pPr>
        <w:spacing w:line="480" w:lineRule="auto"/>
        <w:ind w:left="720" w:hanging="720"/>
        <w:jc w:val="both"/>
      </w:pPr>
      <w:r w:rsidRPr="00D91252">
        <w:t xml:space="preserve">Crowder, M. J. (2017). </w:t>
      </w:r>
      <w:r w:rsidRPr="00D91252">
        <w:rPr>
          <w:i/>
          <w:iCs/>
        </w:rPr>
        <w:t>Statistical analysis of reliability data</w:t>
      </w:r>
      <w:r w:rsidRPr="00D91252">
        <w:t>. Routledge.</w:t>
      </w:r>
    </w:p>
    <w:p w:rsidR="00D91252" w:rsidRPr="00D91252" w:rsidRDefault="00D91252" w:rsidP="00D91252">
      <w:pPr>
        <w:spacing w:line="480" w:lineRule="auto"/>
        <w:ind w:left="720" w:hanging="720"/>
        <w:jc w:val="both"/>
      </w:pPr>
      <w:r w:rsidRPr="00D91252">
        <w:t xml:space="preserve">González, J., Wiberg, M., &amp; von Davier, A. A. (2016). A note on the Poisson’s binomial distribution in item response theory. </w:t>
      </w:r>
      <w:r w:rsidRPr="00D91252">
        <w:rPr>
          <w:i/>
          <w:iCs/>
        </w:rPr>
        <w:t>Applied Psychological Measurement</w:t>
      </w:r>
      <w:r w:rsidRPr="00D91252">
        <w:t xml:space="preserve">, </w:t>
      </w:r>
      <w:r w:rsidRPr="00D91252">
        <w:rPr>
          <w:i/>
          <w:iCs/>
        </w:rPr>
        <w:t>40</w:t>
      </w:r>
      <w:r w:rsidRPr="00D91252">
        <w:t>(4), 302-310.</w:t>
      </w:r>
    </w:p>
    <w:p w:rsidR="00D91252" w:rsidRDefault="00D91252"/>
    <w:sectPr w:rsidR="00D91252" w:rsidSect="00D9125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E86" w:rsidRDefault="00161E86" w:rsidP="00D91252">
      <w:pPr>
        <w:spacing w:after="0" w:line="240" w:lineRule="auto"/>
      </w:pPr>
      <w:r>
        <w:separator/>
      </w:r>
    </w:p>
  </w:endnote>
  <w:endnote w:type="continuationSeparator" w:id="0">
    <w:p w:rsidR="00161E86" w:rsidRDefault="00161E86" w:rsidP="00D91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E86" w:rsidRDefault="00161E86" w:rsidP="00D91252">
      <w:pPr>
        <w:spacing w:after="0" w:line="240" w:lineRule="auto"/>
      </w:pPr>
      <w:r>
        <w:separator/>
      </w:r>
    </w:p>
  </w:footnote>
  <w:footnote w:type="continuationSeparator" w:id="0">
    <w:p w:rsidR="00161E86" w:rsidRDefault="00161E86" w:rsidP="00D91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52" w:rsidRDefault="00D91252">
    <w:pPr>
      <w:pStyle w:val="Header"/>
      <w:jc w:val="right"/>
    </w:pPr>
    <w:r w:rsidRPr="00D91252">
      <w:t xml:space="preserve">WEEK 3 DISCUSSION 1 – BINOMIAL DISTRIBUTION   </w:t>
    </w:r>
    <w:r>
      <w:t xml:space="preserve">                                                   </w:t>
    </w:r>
    <w:sdt>
      <w:sdtPr>
        <w:id w:val="-14626534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1874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91252" w:rsidRDefault="00D9125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1252" w:rsidRDefault="00D91252">
    <w:pPr>
      <w:pStyle w:val="Header"/>
      <w:jc w:val="right"/>
    </w:pPr>
    <w:r>
      <w:t xml:space="preserve">Running head: WEEK 3 DISCUSSION 1 – BINOMIAL DISTRIBUTION                                </w:t>
    </w:r>
    <w:sdt>
      <w:sdtPr>
        <w:id w:val="200454134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1E8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91252" w:rsidRDefault="00D912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2C4709"/>
    <w:multiLevelType w:val="multilevel"/>
    <w:tmpl w:val="B770B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59"/>
    <w:rsid w:val="000E61C9"/>
    <w:rsid w:val="00111F5F"/>
    <w:rsid w:val="00161E86"/>
    <w:rsid w:val="003C0394"/>
    <w:rsid w:val="00421698"/>
    <w:rsid w:val="00913459"/>
    <w:rsid w:val="00C0134A"/>
    <w:rsid w:val="00C11874"/>
    <w:rsid w:val="00C708F0"/>
    <w:rsid w:val="00D91252"/>
    <w:rsid w:val="00DF2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B1194F-C02E-4222-8367-827F021A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252"/>
  </w:style>
  <w:style w:type="paragraph" w:styleId="Footer">
    <w:name w:val="footer"/>
    <w:basedOn w:val="Normal"/>
    <w:link w:val="FooterChar"/>
    <w:uiPriority w:val="99"/>
    <w:unhideWhenUsed/>
    <w:rsid w:val="00D91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4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me</cp:lastModifiedBy>
  <cp:revision>2</cp:revision>
  <dcterms:created xsi:type="dcterms:W3CDTF">2018-06-30T03:22:00Z</dcterms:created>
  <dcterms:modified xsi:type="dcterms:W3CDTF">2018-06-30T03:22:00Z</dcterms:modified>
</cp:coreProperties>
</file>